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6A" w:rsidRPr="00E92CCD" w:rsidRDefault="00AC076A" w:rsidP="009461A4">
      <w:pPr>
        <w:pStyle w:val="Piedepgina"/>
        <w:tabs>
          <w:tab w:val="clear" w:pos="4252"/>
          <w:tab w:val="clear" w:pos="8504"/>
          <w:tab w:val="left" w:pos="2080"/>
        </w:tabs>
        <w:rPr>
          <w:rFonts w:ascii="Agency FB" w:hAnsi="Agency FB" w:cs="Courier New"/>
          <w:b/>
          <w:i/>
          <w:color w:val="808080"/>
          <w:sz w:val="28"/>
          <w:szCs w:val="28"/>
        </w:rPr>
      </w:pPr>
      <w:r w:rsidRPr="00E92CCD">
        <w:rPr>
          <w:rFonts w:ascii="Agency FB" w:hAnsi="Agency FB" w:cs="Courier New"/>
          <w:b/>
          <w:i/>
          <w:noProof/>
          <w:color w:val="8080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-28575</wp:posOffset>
            </wp:positionV>
            <wp:extent cx="592455" cy="914400"/>
            <wp:effectExtent l="19050" t="0" r="0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42" t="19800" r="65250" b="26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76A" w:rsidRPr="00E92CCD" w:rsidRDefault="00AC076A" w:rsidP="00AC076A">
      <w:pPr>
        <w:pStyle w:val="Encabezado"/>
        <w:rPr>
          <w:rFonts w:ascii="Agency FB" w:hAnsi="Agency FB"/>
          <w:i/>
          <w:sz w:val="24"/>
          <w:szCs w:val="24"/>
        </w:rPr>
      </w:pPr>
      <w:r w:rsidRPr="00E92CCD">
        <w:rPr>
          <w:rFonts w:ascii="Agency FB" w:hAnsi="Agency FB"/>
          <w:i/>
          <w:sz w:val="24"/>
          <w:szCs w:val="24"/>
        </w:rPr>
        <w:t>Excmo. Ayuntamiento</w:t>
      </w:r>
    </w:p>
    <w:p w:rsidR="00AC076A" w:rsidRPr="00E92CCD" w:rsidRDefault="00AC076A" w:rsidP="00AC076A">
      <w:pPr>
        <w:pStyle w:val="Encabezado"/>
        <w:rPr>
          <w:rFonts w:ascii="Agency FB" w:hAnsi="Agency FB"/>
          <w:i/>
          <w:sz w:val="24"/>
          <w:szCs w:val="24"/>
        </w:rPr>
      </w:pPr>
      <w:proofErr w:type="gramStart"/>
      <w:r w:rsidRPr="00E92CCD">
        <w:rPr>
          <w:rFonts w:ascii="Agency FB" w:hAnsi="Agency FB"/>
          <w:i/>
          <w:sz w:val="24"/>
          <w:szCs w:val="24"/>
        </w:rPr>
        <w:t>de</w:t>
      </w:r>
      <w:proofErr w:type="gramEnd"/>
      <w:r w:rsidRPr="00E92CCD">
        <w:rPr>
          <w:rFonts w:ascii="Agency FB" w:hAnsi="Agency FB"/>
          <w:i/>
          <w:sz w:val="24"/>
          <w:szCs w:val="24"/>
        </w:rPr>
        <w:t xml:space="preserve"> Paterna de Rivera.</w:t>
      </w:r>
    </w:p>
    <w:p w:rsidR="00AC076A" w:rsidRPr="00E92CCD" w:rsidRDefault="00AC076A" w:rsidP="00AC076A">
      <w:pPr>
        <w:pStyle w:val="Encabezado"/>
        <w:rPr>
          <w:rFonts w:ascii="Agency FB" w:hAnsi="Agency FB"/>
          <w:i/>
          <w:sz w:val="24"/>
          <w:szCs w:val="24"/>
        </w:rPr>
      </w:pPr>
      <w:r w:rsidRPr="00E92CCD">
        <w:rPr>
          <w:rFonts w:ascii="Agency FB" w:hAnsi="Agency FB"/>
          <w:i/>
          <w:sz w:val="24"/>
          <w:szCs w:val="24"/>
        </w:rPr>
        <w:t>(Cádiz)</w:t>
      </w:r>
    </w:p>
    <w:p w:rsidR="00AC076A" w:rsidRDefault="00AC076A" w:rsidP="00AC076A">
      <w:pPr>
        <w:tabs>
          <w:tab w:val="left" w:pos="1455"/>
          <w:tab w:val="left" w:pos="2910"/>
        </w:tabs>
        <w:rPr>
          <w:rFonts w:asciiTheme="minorHAnsi" w:hAnsiTheme="minorHAnsi" w:cs="Courier New"/>
          <w:b/>
          <w:sz w:val="24"/>
          <w:szCs w:val="24"/>
        </w:rPr>
      </w:pPr>
    </w:p>
    <w:p w:rsidR="0085411D" w:rsidRDefault="0085411D" w:rsidP="00AC076A">
      <w:pPr>
        <w:tabs>
          <w:tab w:val="left" w:pos="1455"/>
          <w:tab w:val="left" w:pos="2910"/>
        </w:tabs>
        <w:rPr>
          <w:rFonts w:asciiTheme="minorHAnsi" w:hAnsiTheme="minorHAnsi" w:cs="Courier New"/>
          <w:b/>
          <w:sz w:val="24"/>
          <w:szCs w:val="24"/>
        </w:rPr>
      </w:pPr>
    </w:p>
    <w:p w:rsidR="0085411D" w:rsidRPr="0085411D" w:rsidRDefault="0085411D" w:rsidP="0085411D">
      <w:pPr>
        <w:tabs>
          <w:tab w:val="left" w:pos="1455"/>
          <w:tab w:val="left" w:pos="2910"/>
        </w:tabs>
        <w:jc w:val="center"/>
        <w:rPr>
          <w:rFonts w:ascii="Verdana" w:hAnsi="Verdana" w:cs="Courier New"/>
          <w:b/>
          <w:sz w:val="24"/>
          <w:szCs w:val="24"/>
        </w:rPr>
      </w:pPr>
      <w:r w:rsidRPr="0085411D">
        <w:rPr>
          <w:rFonts w:ascii="Verdana" w:hAnsi="Verdana" w:cs="Courier New"/>
          <w:b/>
          <w:sz w:val="24"/>
          <w:szCs w:val="24"/>
        </w:rPr>
        <w:t>MODELO DE OFERTA ECONÓMICA</w:t>
      </w:r>
    </w:p>
    <w:p w:rsidR="0085411D" w:rsidRP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b/>
          <w:sz w:val="24"/>
          <w:szCs w:val="24"/>
        </w:rPr>
      </w:pPr>
    </w:p>
    <w:p w:rsidR="0085411D" w:rsidRP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b/>
          <w:sz w:val="24"/>
          <w:szCs w:val="24"/>
        </w:rPr>
      </w:pPr>
    </w:p>
    <w:p w:rsidR="0085411D" w:rsidRP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  <w:r w:rsidRPr="0085411D">
        <w:rPr>
          <w:rFonts w:ascii="Verdana" w:hAnsi="Verdana" w:cs="Courier New"/>
          <w:sz w:val="22"/>
          <w:szCs w:val="22"/>
        </w:rPr>
        <w:t xml:space="preserve">D/Dª ______________________________________________________ provisto/a del DNI   _______________  con domicilio a estos efectos  en la localidad de _____________________ calle ___________________________________________________________________________________________________________ </w:t>
      </w:r>
    </w:p>
    <w:p w:rsidR="0085411D" w:rsidRP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</w:p>
    <w:p w:rsidR="0085411D" w:rsidRP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  <w:r w:rsidRPr="0085411D">
        <w:rPr>
          <w:rFonts w:ascii="Verdana" w:hAnsi="Verdana" w:cs="Courier New"/>
          <w:sz w:val="22"/>
          <w:szCs w:val="22"/>
        </w:rPr>
        <w:t>(     ) Actuando en su nombre</w:t>
      </w:r>
      <w:r>
        <w:rPr>
          <w:rFonts w:ascii="Verdana" w:hAnsi="Verdana" w:cs="Courier New"/>
          <w:sz w:val="22"/>
          <w:szCs w:val="22"/>
        </w:rPr>
        <w:t>.</w:t>
      </w:r>
      <w:r w:rsidRPr="0085411D">
        <w:rPr>
          <w:rFonts w:ascii="Verdana" w:hAnsi="Verdana" w:cs="Courier New"/>
          <w:sz w:val="22"/>
          <w:szCs w:val="22"/>
        </w:rPr>
        <w:t xml:space="preserve"> </w:t>
      </w:r>
    </w:p>
    <w:p w:rsidR="0085411D" w:rsidRP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</w:p>
    <w:p w:rsidR="0085411D" w:rsidRP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  <w:r w:rsidRPr="0085411D">
        <w:rPr>
          <w:rFonts w:ascii="Verdana" w:hAnsi="Verdana" w:cs="Courier New"/>
          <w:sz w:val="22"/>
          <w:szCs w:val="22"/>
        </w:rPr>
        <w:t xml:space="preserve">(     ) En representación de __________________________________       </w:t>
      </w:r>
    </w:p>
    <w:p w:rsidR="0085411D" w:rsidRP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  <w:r w:rsidRPr="0085411D">
        <w:rPr>
          <w:rFonts w:ascii="Verdana" w:hAnsi="Verdana" w:cs="Courier New"/>
          <w:sz w:val="22"/>
          <w:szCs w:val="22"/>
        </w:rPr>
        <w:t xml:space="preserve">        (</w:t>
      </w:r>
      <w:proofErr w:type="gramStart"/>
      <w:r w:rsidRPr="0085411D">
        <w:rPr>
          <w:rFonts w:ascii="Verdana" w:hAnsi="Verdana" w:cs="Courier New"/>
          <w:sz w:val="22"/>
          <w:szCs w:val="22"/>
        </w:rPr>
        <w:t>conforme</w:t>
      </w:r>
      <w:proofErr w:type="gramEnd"/>
      <w:r w:rsidRPr="0085411D">
        <w:rPr>
          <w:rFonts w:ascii="Verdana" w:hAnsi="Verdana" w:cs="Courier New"/>
          <w:sz w:val="22"/>
          <w:szCs w:val="22"/>
        </w:rPr>
        <w:t xml:space="preserve"> acredito con poder bastanteado) </w:t>
      </w:r>
    </w:p>
    <w:p w:rsidR="0085411D" w:rsidRP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b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  <w:r w:rsidRPr="0085411D">
        <w:rPr>
          <w:rFonts w:ascii="Verdana" w:hAnsi="Verdana" w:cs="Courier New"/>
          <w:b/>
          <w:sz w:val="22"/>
          <w:szCs w:val="22"/>
        </w:rPr>
        <w:t>EXPONE:</w:t>
      </w:r>
      <w:r w:rsidRPr="0085411D">
        <w:rPr>
          <w:rFonts w:ascii="Verdana" w:hAnsi="Verdana" w:cs="Courier New"/>
          <w:sz w:val="22"/>
          <w:szCs w:val="22"/>
        </w:rPr>
        <w:t xml:space="preserve"> Que queda enterado/a del procedimiento de contratación instruido por el Ayuntamiento de Paterna de Rivera</w:t>
      </w:r>
      <w:r>
        <w:rPr>
          <w:rFonts w:ascii="Verdana" w:hAnsi="Verdana" w:cs="Courier New"/>
          <w:sz w:val="22"/>
          <w:szCs w:val="22"/>
        </w:rPr>
        <w:t xml:space="preserve"> (Cádiz) que se detalla: </w:t>
      </w:r>
    </w:p>
    <w:p w:rsid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- Gestión del servicio público de la piscina mun</w:t>
      </w:r>
      <w:r w:rsidR="002D2887">
        <w:rPr>
          <w:rFonts w:ascii="Verdana" w:hAnsi="Verdana" w:cs="Courier New"/>
          <w:sz w:val="22"/>
          <w:szCs w:val="22"/>
        </w:rPr>
        <w:t>icipal durante la temporada 2016</w:t>
      </w:r>
      <w:r>
        <w:rPr>
          <w:rFonts w:ascii="Verdana" w:hAnsi="Verdana" w:cs="Courier New"/>
          <w:sz w:val="22"/>
          <w:szCs w:val="22"/>
        </w:rPr>
        <w:t xml:space="preserve">. </w:t>
      </w:r>
    </w:p>
    <w:p w:rsid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Así como del Pliego de Condiciones y el Reglamento de Utilización de las Piscinas vigente. </w:t>
      </w:r>
    </w:p>
    <w:p w:rsid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Formulando la siguiente oferta económica. </w:t>
      </w:r>
    </w:p>
    <w:p w:rsid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6771"/>
        <w:gridCol w:w="1873"/>
      </w:tblGrid>
      <w:tr w:rsidR="0085411D" w:rsidTr="0085411D">
        <w:tc>
          <w:tcPr>
            <w:tcW w:w="6771" w:type="dxa"/>
          </w:tcPr>
          <w:p w:rsidR="0085411D" w:rsidRDefault="0085411D" w:rsidP="0085411D">
            <w:pPr>
              <w:tabs>
                <w:tab w:val="left" w:pos="1455"/>
                <w:tab w:val="left" w:pos="2910"/>
              </w:tabs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 xml:space="preserve">BASE IMPOBIBLE </w:t>
            </w:r>
          </w:p>
        </w:tc>
        <w:tc>
          <w:tcPr>
            <w:tcW w:w="1873" w:type="dxa"/>
          </w:tcPr>
          <w:p w:rsidR="0085411D" w:rsidRDefault="0085411D" w:rsidP="0085411D">
            <w:pPr>
              <w:tabs>
                <w:tab w:val="left" w:pos="1455"/>
                <w:tab w:val="left" w:pos="2910"/>
              </w:tabs>
              <w:jc w:val="both"/>
              <w:rPr>
                <w:rFonts w:ascii="Verdana" w:hAnsi="Verdana" w:cs="Courier New"/>
                <w:sz w:val="22"/>
                <w:szCs w:val="22"/>
              </w:rPr>
            </w:pPr>
          </w:p>
        </w:tc>
      </w:tr>
      <w:tr w:rsidR="0085411D" w:rsidTr="0085411D">
        <w:tc>
          <w:tcPr>
            <w:tcW w:w="6771" w:type="dxa"/>
          </w:tcPr>
          <w:p w:rsidR="0085411D" w:rsidRDefault="0085411D" w:rsidP="0085411D">
            <w:pPr>
              <w:tabs>
                <w:tab w:val="left" w:pos="1455"/>
                <w:tab w:val="left" w:pos="2910"/>
              </w:tabs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I.V.A.</w:t>
            </w:r>
          </w:p>
        </w:tc>
        <w:tc>
          <w:tcPr>
            <w:tcW w:w="1873" w:type="dxa"/>
          </w:tcPr>
          <w:p w:rsidR="0085411D" w:rsidRDefault="0085411D" w:rsidP="0085411D">
            <w:pPr>
              <w:tabs>
                <w:tab w:val="left" w:pos="1455"/>
                <w:tab w:val="left" w:pos="2910"/>
              </w:tabs>
              <w:jc w:val="both"/>
              <w:rPr>
                <w:rFonts w:ascii="Verdana" w:hAnsi="Verdana" w:cs="Courier New"/>
                <w:sz w:val="22"/>
                <w:szCs w:val="22"/>
              </w:rPr>
            </w:pPr>
          </w:p>
        </w:tc>
      </w:tr>
      <w:tr w:rsidR="0085411D" w:rsidTr="0085411D">
        <w:tc>
          <w:tcPr>
            <w:tcW w:w="6771" w:type="dxa"/>
          </w:tcPr>
          <w:p w:rsidR="0085411D" w:rsidRDefault="0085411D" w:rsidP="0085411D">
            <w:pPr>
              <w:tabs>
                <w:tab w:val="left" w:pos="1455"/>
                <w:tab w:val="left" w:pos="2910"/>
              </w:tabs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 xml:space="preserve">TOTAL IMPORTE OFERA </w:t>
            </w:r>
          </w:p>
        </w:tc>
        <w:tc>
          <w:tcPr>
            <w:tcW w:w="1873" w:type="dxa"/>
          </w:tcPr>
          <w:p w:rsidR="0085411D" w:rsidRDefault="0085411D" w:rsidP="0085411D">
            <w:pPr>
              <w:tabs>
                <w:tab w:val="left" w:pos="1455"/>
                <w:tab w:val="left" w:pos="2910"/>
              </w:tabs>
              <w:jc w:val="both"/>
              <w:rPr>
                <w:rFonts w:ascii="Verdana" w:hAnsi="Verdana" w:cs="Courier New"/>
                <w:sz w:val="22"/>
                <w:szCs w:val="22"/>
              </w:rPr>
            </w:pPr>
          </w:p>
        </w:tc>
      </w:tr>
    </w:tbl>
    <w:p w:rsid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both"/>
        <w:rPr>
          <w:rFonts w:ascii="Verdana" w:hAnsi="Verdana" w:cs="Courier New"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En ____________</w:t>
      </w:r>
      <w:r w:rsidR="002D2887">
        <w:rPr>
          <w:rFonts w:ascii="Verdana" w:hAnsi="Verdana" w:cs="Courier New"/>
          <w:sz w:val="22"/>
          <w:szCs w:val="22"/>
        </w:rPr>
        <w:t>_ , a _____ de ____________ 2016</w:t>
      </w:r>
    </w:p>
    <w:p w:rsidR="0085411D" w:rsidRDefault="0085411D" w:rsidP="0085411D">
      <w:pPr>
        <w:tabs>
          <w:tab w:val="left" w:pos="1455"/>
          <w:tab w:val="left" w:pos="2910"/>
        </w:tabs>
        <w:jc w:val="center"/>
        <w:rPr>
          <w:rFonts w:ascii="Verdana" w:hAnsi="Verdana" w:cs="Courier New"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EL/LA PROPONENTE</w:t>
      </w:r>
    </w:p>
    <w:p w:rsidR="0085411D" w:rsidRDefault="0085411D" w:rsidP="0085411D">
      <w:pPr>
        <w:tabs>
          <w:tab w:val="left" w:pos="1455"/>
          <w:tab w:val="left" w:pos="2910"/>
        </w:tabs>
        <w:jc w:val="center"/>
        <w:rPr>
          <w:rFonts w:ascii="Verdana" w:hAnsi="Verdana" w:cs="Courier New"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center"/>
        <w:rPr>
          <w:rFonts w:ascii="Verdana" w:hAnsi="Verdana" w:cs="Courier New"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center"/>
        <w:rPr>
          <w:rFonts w:ascii="Verdana" w:hAnsi="Verdana" w:cs="Courier New"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center"/>
        <w:rPr>
          <w:rFonts w:ascii="Verdana" w:hAnsi="Verdana" w:cs="Courier New"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center"/>
        <w:rPr>
          <w:rFonts w:ascii="Verdana" w:hAnsi="Verdana" w:cs="Courier New"/>
          <w:sz w:val="22"/>
          <w:szCs w:val="22"/>
        </w:rPr>
      </w:pPr>
    </w:p>
    <w:p w:rsidR="0085411D" w:rsidRDefault="0085411D" w:rsidP="0085411D">
      <w:pPr>
        <w:tabs>
          <w:tab w:val="left" w:pos="1455"/>
          <w:tab w:val="left" w:pos="2910"/>
        </w:tabs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 </w:t>
      </w:r>
    </w:p>
    <w:sectPr w:rsidR="0085411D" w:rsidSect="00AA0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11D" w:rsidRDefault="0085411D" w:rsidP="00D61CE2">
      <w:r>
        <w:separator/>
      </w:r>
    </w:p>
  </w:endnote>
  <w:endnote w:type="continuationSeparator" w:id="1">
    <w:p w:rsidR="0085411D" w:rsidRDefault="0085411D" w:rsidP="00D61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11D" w:rsidRDefault="0085411D" w:rsidP="00D61CE2">
      <w:r>
        <w:separator/>
      </w:r>
    </w:p>
  </w:footnote>
  <w:footnote w:type="continuationSeparator" w:id="1">
    <w:p w:rsidR="0085411D" w:rsidRDefault="0085411D" w:rsidP="00D61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139"/>
    <w:rsid w:val="00060199"/>
    <w:rsid w:val="000A3498"/>
    <w:rsid w:val="000B6915"/>
    <w:rsid w:val="000E5CFD"/>
    <w:rsid w:val="00274CD0"/>
    <w:rsid w:val="002D2887"/>
    <w:rsid w:val="004626CE"/>
    <w:rsid w:val="00491105"/>
    <w:rsid w:val="005011B6"/>
    <w:rsid w:val="0061213C"/>
    <w:rsid w:val="006F0040"/>
    <w:rsid w:val="00714009"/>
    <w:rsid w:val="007B7139"/>
    <w:rsid w:val="0085411D"/>
    <w:rsid w:val="00903062"/>
    <w:rsid w:val="00933D94"/>
    <w:rsid w:val="009461A4"/>
    <w:rsid w:val="009D5BF7"/>
    <w:rsid w:val="009E5CFF"/>
    <w:rsid w:val="00A1786C"/>
    <w:rsid w:val="00AA0E1E"/>
    <w:rsid w:val="00AC076A"/>
    <w:rsid w:val="00C13694"/>
    <w:rsid w:val="00C9456F"/>
    <w:rsid w:val="00D61CE2"/>
    <w:rsid w:val="00E12C85"/>
    <w:rsid w:val="00E475AD"/>
    <w:rsid w:val="00E9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7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786C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A1786C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1786C"/>
  </w:style>
  <w:style w:type="paragraph" w:styleId="Piedepgina">
    <w:name w:val="footer"/>
    <w:basedOn w:val="Normal"/>
    <w:link w:val="PiedepginaCar"/>
    <w:rsid w:val="00AC07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076A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AC0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76A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61C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61CE2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NormalWeb">
    <w:name w:val="Normal (Web)"/>
    <w:basedOn w:val="Normal"/>
    <w:uiPriority w:val="99"/>
    <w:rsid w:val="00D61CE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D61CE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1CE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D61CE2"/>
    <w:rPr>
      <w:vertAlign w:val="superscript"/>
    </w:rPr>
  </w:style>
  <w:style w:type="table" w:styleId="Tablaconcuadrcula">
    <w:name w:val="Table Grid"/>
    <w:basedOn w:val="Tablanormal"/>
    <w:uiPriority w:val="59"/>
    <w:rsid w:val="00854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agon\Desktop\LOGO%20AYT.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AYT.3</Template>
  <TotalTime>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aaragon</dc:creator>
  <cp:lastModifiedBy>spaterna</cp:lastModifiedBy>
  <cp:revision>2</cp:revision>
  <cp:lastPrinted>2014-08-25T12:39:00Z</cp:lastPrinted>
  <dcterms:created xsi:type="dcterms:W3CDTF">2015-04-21T11:56:00Z</dcterms:created>
  <dcterms:modified xsi:type="dcterms:W3CDTF">2016-04-22T07:47:00Z</dcterms:modified>
</cp:coreProperties>
</file>